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02" w:rsidRPr="003D7D02" w:rsidRDefault="00104E4A" w:rsidP="003D7D02">
      <w:pPr>
        <w:widowControl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6176391" r:id="rId8"/>
        </w:object>
      </w:r>
    </w:p>
    <w:p w:rsidR="003D7D02" w:rsidRPr="003D7D02" w:rsidRDefault="003D7D02" w:rsidP="003D7D02">
      <w:pPr>
        <w:widowControl w:val="0"/>
        <w:spacing w:line="252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3D7D02">
        <w:rPr>
          <w:rFonts w:ascii="Calibri" w:hAnsi="Calibri"/>
          <w:b/>
          <w:sz w:val="32"/>
          <w:szCs w:val="32"/>
        </w:rPr>
        <w:t>WASHINGTON PARISH COUNCIL MEETING</w:t>
      </w:r>
    </w:p>
    <w:p w:rsidR="003D7D02" w:rsidRPr="003D7D02" w:rsidRDefault="003D7D02" w:rsidP="003D7D02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D7D02">
        <w:rPr>
          <w:rFonts w:eastAsia="Times New Roman" w:cs="Times New Roman"/>
          <w:lang w:eastAsia="en-GB"/>
        </w:rPr>
        <w:t xml:space="preserve">To: all members of the Council: Cllr C </w:t>
      </w:r>
      <w:proofErr w:type="spellStart"/>
      <w:r w:rsidRPr="003D7D02">
        <w:rPr>
          <w:rFonts w:eastAsia="Times New Roman" w:cs="Times New Roman"/>
          <w:lang w:eastAsia="en-GB"/>
        </w:rPr>
        <w:t>Beglan</w:t>
      </w:r>
      <w:proofErr w:type="spellEnd"/>
      <w:r w:rsidRPr="003D7D02">
        <w:rPr>
          <w:rFonts w:eastAsia="Times New Roman" w:cs="Times New Roman"/>
          <w:lang w:eastAsia="en-GB"/>
        </w:rPr>
        <w:t xml:space="preserve">, Cllr S </w:t>
      </w:r>
      <w:proofErr w:type="spellStart"/>
      <w:r w:rsidRPr="003D7D02">
        <w:rPr>
          <w:rFonts w:eastAsia="Times New Roman" w:cs="Times New Roman"/>
          <w:lang w:eastAsia="en-GB"/>
        </w:rPr>
        <w:t>Buddell</w:t>
      </w:r>
      <w:proofErr w:type="spellEnd"/>
      <w:r w:rsidRPr="003D7D02">
        <w:rPr>
          <w:rFonts w:eastAsia="Times New Roman" w:cs="Times New Roman"/>
          <w:lang w:eastAsia="en-GB"/>
        </w:rPr>
        <w:t xml:space="preserve">, Cllr J </w:t>
      </w:r>
      <w:proofErr w:type="spellStart"/>
      <w:r w:rsidRPr="003D7D02">
        <w:rPr>
          <w:rFonts w:eastAsia="Times New Roman" w:cs="Times New Roman"/>
          <w:lang w:eastAsia="en-GB"/>
        </w:rPr>
        <w:t>DeLittle</w:t>
      </w:r>
      <w:proofErr w:type="spellEnd"/>
      <w:r w:rsidRPr="003D7D02">
        <w:rPr>
          <w:rFonts w:eastAsia="Times New Roman" w:cs="Times New Roman"/>
          <w:lang w:eastAsia="en-GB"/>
        </w:rPr>
        <w:t xml:space="preserve">, Cllr D </w:t>
      </w:r>
      <w:proofErr w:type="spellStart"/>
      <w:r w:rsidRPr="003D7D02">
        <w:rPr>
          <w:rFonts w:eastAsia="Times New Roman" w:cs="Times New Roman"/>
          <w:lang w:eastAsia="en-GB"/>
        </w:rPr>
        <w:t>Glithero</w:t>
      </w:r>
      <w:proofErr w:type="spellEnd"/>
      <w:r w:rsidRPr="003D7D02">
        <w:rPr>
          <w:rFonts w:eastAsia="Times New Roman" w:cs="Times New Roman"/>
          <w:lang w:eastAsia="en-GB"/>
        </w:rPr>
        <w:t xml:space="preserve">, Cllr P Heeley, Cllr J Henderson, Cllr A </w:t>
      </w:r>
      <w:proofErr w:type="spellStart"/>
      <w:r w:rsidRPr="003D7D02">
        <w:rPr>
          <w:rFonts w:eastAsia="Times New Roman" w:cs="Times New Roman"/>
          <w:lang w:eastAsia="en-GB"/>
        </w:rPr>
        <w:t>Lisher</w:t>
      </w:r>
      <w:proofErr w:type="spellEnd"/>
      <w:r w:rsidRPr="003D7D02">
        <w:rPr>
          <w:rFonts w:eastAsia="Times New Roman" w:cs="Times New Roman"/>
          <w:lang w:eastAsia="en-GB"/>
        </w:rPr>
        <w:t xml:space="preserve">, Cllr G Lockerbie and  Cllr </w:t>
      </w:r>
      <w:proofErr w:type="spellStart"/>
      <w:r w:rsidRPr="003D7D02">
        <w:rPr>
          <w:rFonts w:eastAsia="Times New Roman" w:cs="Times New Roman"/>
          <w:lang w:eastAsia="en-GB"/>
        </w:rPr>
        <w:t>J.Ross</w:t>
      </w:r>
      <w:proofErr w:type="spellEnd"/>
      <w:r w:rsidRPr="003D7D02">
        <w:rPr>
          <w:rFonts w:eastAsia="Times New Roman" w:cs="Times New Roman"/>
          <w:lang w:eastAsia="en-GB"/>
        </w:rPr>
        <w:t>. You are hereby summoned to attend a meeting of the Parish Council on:</w:t>
      </w:r>
    </w:p>
    <w:p w:rsidR="003D7D02" w:rsidRPr="003D7D02" w:rsidRDefault="003D7D02" w:rsidP="003D7D02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D7D02" w:rsidRPr="003D7D02" w:rsidRDefault="00772EB7" w:rsidP="003D7D02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Monday 5th August,</w:t>
      </w:r>
      <w:bookmarkStart w:id="0" w:name="_GoBack"/>
      <w:bookmarkEnd w:id="0"/>
      <w:r w:rsidR="003D7D02" w:rsidRPr="003D7D02">
        <w:rPr>
          <w:rFonts w:ascii="Calibri" w:hAnsi="Calibri"/>
          <w:b/>
          <w:sz w:val="32"/>
          <w:szCs w:val="32"/>
        </w:rPr>
        <w:t xml:space="preserve"> 2019</w:t>
      </w:r>
    </w:p>
    <w:p w:rsidR="003D7D02" w:rsidRPr="003D7D02" w:rsidRDefault="003D7D02" w:rsidP="003D7D02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proofErr w:type="gramStart"/>
      <w:r w:rsidRPr="003D7D02">
        <w:rPr>
          <w:rFonts w:ascii="Calibri" w:hAnsi="Calibri"/>
          <w:b/>
          <w:sz w:val="32"/>
          <w:szCs w:val="32"/>
        </w:rPr>
        <w:t>at</w:t>
      </w:r>
      <w:proofErr w:type="gramEnd"/>
      <w:r w:rsidRPr="003D7D02"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3D7D02" w:rsidRPr="003D7D02" w:rsidTr="00AC0C9B">
        <w:trPr>
          <w:trHeight w:val="411"/>
        </w:trPr>
        <w:tc>
          <w:tcPr>
            <w:tcW w:w="10422" w:type="dxa"/>
            <w:vAlign w:val="center"/>
            <w:hideMark/>
          </w:tcPr>
          <w:p w:rsidR="003D7D02" w:rsidRPr="003D7D02" w:rsidRDefault="003D7D02" w:rsidP="003D7D02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eastAsia="Times New Roman" w:cs="Times New Roman"/>
                <w:b/>
                <w:sz w:val="32"/>
                <w:szCs w:val="32"/>
                <w:lang w:eastAsia="en-GB"/>
              </w:rPr>
            </w:pPr>
            <w:r w:rsidRPr="003D7D02">
              <w:rPr>
                <w:rFonts w:eastAsia="Times New Roman" w:cs="Times New Roman"/>
                <w:b/>
                <w:sz w:val="32"/>
                <w:szCs w:val="32"/>
                <w:lang w:eastAsia="en-GB"/>
              </w:rPr>
              <w:t>AGENDA</w:t>
            </w:r>
          </w:p>
          <w:p w:rsidR="003D7D02" w:rsidRPr="003D7D02" w:rsidRDefault="003D7D02" w:rsidP="003D7D02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eastAsia="Times New Roman" w:cs="Times New Roman"/>
                <w:sz w:val="32"/>
                <w:szCs w:val="32"/>
                <w:lang w:eastAsia="en-GB"/>
              </w:rPr>
            </w:pPr>
            <w:r w:rsidRPr="003D7D02">
              <w:rPr>
                <w:rFonts w:eastAsia="Times New Roman" w:cs="Times New Roman"/>
                <w:sz w:val="32"/>
                <w:szCs w:val="32"/>
                <w:lang w:eastAsia="en-GB"/>
              </w:rPr>
              <w:t xml:space="preserve">            </w:t>
            </w:r>
          </w:p>
          <w:p w:rsidR="003D7D02" w:rsidRPr="003D7D02" w:rsidRDefault="003D7D02" w:rsidP="003D7D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lang w:eastAsia="en-GB"/>
              </w:rPr>
            </w:pPr>
            <w:r w:rsidRPr="003D7D02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Chairman’s announcements         </w:t>
            </w:r>
          </w:p>
          <w:p w:rsidR="003D7D02" w:rsidRPr="003D7D02" w:rsidRDefault="003D7D02" w:rsidP="003D7D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lang w:eastAsia="en-GB"/>
              </w:rPr>
            </w:pPr>
            <w:r w:rsidRPr="003D7D02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3D7D02" w:rsidRPr="003D7D02" w:rsidRDefault="003D7D02" w:rsidP="003D7D02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3D7D02">
              <w:rPr>
                <w:rFonts w:eastAsia="Times New Roman" w:cs="Times New Roman"/>
                <w:b/>
                <w:lang w:eastAsia="en-GB"/>
              </w:rPr>
              <w:t xml:space="preserve">        </w:t>
            </w:r>
            <w:proofErr w:type="gramStart"/>
            <w:r w:rsidRPr="003D7D02">
              <w:rPr>
                <w:rFonts w:eastAsia="Times New Roman" w:cs="Times New Roman"/>
                <w:b/>
                <w:lang w:eastAsia="en-GB"/>
              </w:rPr>
              <w:t>agree</w:t>
            </w:r>
            <w:proofErr w:type="gramEnd"/>
            <w:r w:rsidRPr="003D7D02">
              <w:rPr>
                <w:rFonts w:eastAsia="Times New Roman" w:cs="Times New Roman"/>
                <w:b/>
                <w:lang w:eastAsia="en-GB"/>
              </w:rPr>
              <w:t xml:space="preserve"> dispensations. </w:t>
            </w:r>
          </w:p>
          <w:p w:rsidR="003D7D02" w:rsidRPr="003D7D02" w:rsidRDefault="003D7D02" w:rsidP="003D7D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lang w:eastAsia="en-GB"/>
              </w:rPr>
            </w:pPr>
            <w:r w:rsidRPr="003D7D02">
              <w:rPr>
                <w:rFonts w:eastAsia="Times New Roman" w:cs="Times New Roman"/>
                <w:b/>
                <w:lang w:eastAsia="en-GB"/>
              </w:rPr>
              <w:t xml:space="preserve"> To approve the Minutes of the last Parish Council meeting</w:t>
            </w:r>
          </w:p>
          <w:p w:rsidR="003D7D02" w:rsidRPr="003D7D02" w:rsidRDefault="003D7D02" w:rsidP="003D7D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lang w:eastAsia="en-GB"/>
              </w:rPr>
            </w:pPr>
            <w:r w:rsidRPr="003D7D02">
              <w:rPr>
                <w:rFonts w:eastAsia="Times New Roman" w:cs="Times New Roman"/>
                <w:b/>
                <w:lang w:eastAsia="en-GB"/>
              </w:rPr>
              <w:t xml:space="preserve"> Public Participation  </w:t>
            </w:r>
          </w:p>
          <w:p w:rsidR="003D7D02" w:rsidRPr="003D7D02" w:rsidRDefault="003D7D02" w:rsidP="003D7D02">
            <w:pPr>
              <w:widowControl w:val="0"/>
              <w:spacing w:after="0" w:line="240" w:lineRule="auto"/>
              <w:ind w:left="915"/>
            </w:pPr>
            <w:r w:rsidRPr="003D7D02">
              <w:t xml:space="preserve"> Chairman to suspend the meeting to allow the public to speak. </w:t>
            </w:r>
          </w:p>
          <w:p w:rsidR="003D7D02" w:rsidRPr="003D7D02" w:rsidRDefault="003D7D02" w:rsidP="003D7D02">
            <w:pPr>
              <w:widowControl w:val="0"/>
              <w:spacing w:after="0" w:line="240" w:lineRule="auto"/>
              <w:ind w:left="601"/>
            </w:pPr>
            <w:r w:rsidRPr="003D7D02">
              <w:t xml:space="preserve">       A maximum 15 minutes duration with individual contribution of up to 2 minutes. </w:t>
            </w:r>
          </w:p>
          <w:p w:rsidR="003D7D02" w:rsidRPr="003D7D02" w:rsidRDefault="003D7D02" w:rsidP="003D7D0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</w:t>
            </w:r>
            <w:r w:rsidRPr="003D7D02">
              <w:rPr>
                <w:rFonts w:eastAsia="Times New Roman" w:cs="Times New Roman"/>
                <w:b/>
                <w:lang w:eastAsia="en-GB"/>
              </w:rPr>
              <w:t xml:space="preserve">Chairman to suspend the meeting to allow reports from County and District </w:t>
            </w:r>
          </w:p>
          <w:p w:rsidR="003D7D02" w:rsidRPr="003D7D02" w:rsidRDefault="003D7D02" w:rsidP="003D7D02">
            <w:pPr>
              <w:pStyle w:val="ListParagraph"/>
              <w:widowControl w:val="0"/>
              <w:spacing w:after="0" w:line="240" w:lineRule="auto"/>
              <w:ind w:left="915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</w:t>
            </w:r>
            <w:r w:rsidRPr="003D7D02">
              <w:rPr>
                <w:rFonts w:eastAsia="Times New Roman" w:cs="Times New Roman"/>
                <w:b/>
                <w:lang w:eastAsia="en-GB"/>
              </w:rPr>
              <w:t xml:space="preserve">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3D7D02" w:rsidRPr="003D7D02" w:rsidTr="00AC0C9B">
              <w:tc>
                <w:tcPr>
                  <w:tcW w:w="10138" w:type="dxa"/>
                </w:tcPr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b/>
                    </w:rPr>
                  </w:pP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       </w:t>
                  </w: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3D7D02">
                    <w:rPr>
                      <w:b/>
                    </w:rPr>
                    <w:t>To Receive, Review, Report on and progress matters arising from the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i/>
                    </w:rPr>
                  </w:pPr>
                  <w:r w:rsidRPr="003D7D02">
                    <w:rPr>
                      <w:b/>
                    </w:rPr>
                    <w:t xml:space="preserve">                previous minutes  </w:t>
                  </w:r>
                  <w:r w:rsidRPr="003D7D02">
                    <w:rPr>
                      <w:i/>
                    </w:rPr>
                    <w:t xml:space="preserve">      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7.    To Consider Planning Applications, Appeals and discuss Transport Issues   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GillSansMT"/>
                      <w:b/>
                    </w:rPr>
                    <w:t xml:space="preserve">                </w:t>
                  </w:r>
                  <w:proofErr w:type="spellStart"/>
                  <w:r w:rsidRPr="003D7D02">
                    <w:rPr>
                      <w:rFonts w:cs="GillSansMT"/>
                      <w:b/>
                      <w:u w:val="single"/>
                    </w:rPr>
                    <w:t>SDNP</w:t>
                  </w:r>
                  <w:proofErr w:type="spellEnd"/>
                  <w:r w:rsidRPr="003D7D02">
                    <w:rPr>
                      <w:rFonts w:cs="GillSansMT"/>
                      <w:b/>
                      <w:u w:val="single"/>
                    </w:rPr>
                    <w:t>/19/01359/</w:t>
                  </w:r>
                  <w:proofErr w:type="spellStart"/>
                  <w:r w:rsidRPr="003D7D02">
                    <w:rPr>
                      <w:rFonts w:cs="GillSansMT"/>
                      <w:b/>
                      <w:u w:val="single"/>
                    </w:rPr>
                    <w:t>FUL</w:t>
                  </w:r>
                  <w:proofErr w:type="spellEnd"/>
                  <w:r w:rsidRPr="003D7D02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 - </w:t>
                  </w:r>
                  <w:proofErr w:type="spellStart"/>
                  <w:r w:rsidRPr="003D7D02">
                    <w:rPr>
                      <w:rFonts w:cs="GillSansMT"/>
                      <w:b/>
                      <w:u w:val="single"/>
                    </w:rPr>
                    <w:t>Rowdell</w:t>
                  </w:r>
                  <w:proofErr w:type="spellEnd"/>
                  <w:r w:rsidRPr="003D7D02">
                    <w:rPr>
                      <w:rFonts w:cs="GillSansMT"/>
                      <w:b/>
                      <w:u w:val="single"/>
                    </w:rPr>
                    <w:t xml:space="preserve"> Barn The Street Washington </w:t>
                  </w:r>
                  <w:proofErr w:type="spellStart"/>
                  <w:r w:rsidRPr="003D7D02">
                    <w:rPr>
                      <w:rFonts w:cs="GillSansMT"/>
                      <w:b/>
                      <w:u w:val="single"/>
                    </w:rPr>
                    <w:t>Pulborough</w:t>
                  </w:r>
                  <w:proofErr w:type="spellEnd"/>
                  <w:r w:rsidRPr="003D7D02">
                    <w:rPr>
                      <w:rFonts w:cs="GillSansMT"/>
                      <w:b/>
                      <w:u w:val="single"/>
                    </w:rPr>
                    <w:t xml:space="preserve"> West Sussex RH20 4AT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      </w:t>
                  </w:r>
                  <w:r w:rsidRPr="003D7D02">
                    <w:rPr>
                      <w:rFonts w:cs="GillSansMT"/>
                      <w:i/>
                    </w:rPr>
                    <w:t>Change of use from 2 looseboxes and tack room to a 4 enclosure cattery and reception area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/>
                      <w:bCs/>
                      <w:u w:val="single"/>
                    </w:rPr>
                  </w:pPr>
                  <w:r w:rsidRPr="003D7D02">
                    <w:rPr>
                      <w:rFonts w:cs="GillSansMT"/>
                      <w:i/>
                    </w:rPr>
                    <w:t xml:space="preserve">          </w:t>
                  </w:r>
                  <w:r w:rsidRPr="003D7D02">
                    <w:rPr>
                      <w:rFonts w:cs="ArialMT"/>
                      <w:b/>
                      <w:u w:val="single"/>
                    </w:rPr>
                    <w:t xml:space="preserve">DC/19/1027 - </w:t>
                  </w:r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 xml:space="preserve">The Chardonnay Restaurant Old London Road Washington </w:t>
                  </w:r>
                  <w:proofErr w:type="spellStart"/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>Pulborough</w:t>
                  </w:r>
                  <w:proofErr w:type="spellEnd"/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</w:rPr>
                    <w:t xml:space="preserve"> 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>Variation of Conditions 1, 7, 8, 10 and 11 on previously permitted application DC/17/2498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(Proposed Change of Use from A3 Restaurant to C3 Residential (3 x 2 bedroom apartments)</w:t>
                  </w:r>
                </w:p>
                <w:p w:rsid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</w:t>
                  </w:r>
                  <w:proofErr w:type="gramStart"/>
                  <w:r w:rsidRPr="003D7D02">
                    <w:rPr>
                      <w:rFonts w:cs="Arial-BoldMT"/>
                      <w:bCs/>
                      <w:i/>
                    </w:rPr>
                    <w:t>with</w:t>
                  </w:r>
                  <w:proofErr w:type="gramEnd"/>
                  <w:r w:rsidRPr="003D7D02">
                    <w:rPr>
                      <w:rFonts w:cs="Arial-BoldMT"/>
                      <w:bCs/>
                      <w:i/>
                    </w:rPr>
                    <w:t xml:space="preserve"> associated parking (including 2 community spaces) and bin store. Removal of </w:t>
                  </w:r>
                </w:p>
                <w:p w:rsid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 xml:space="preserve">existing conservatory and commercial </w:t>
                  </w:r>
                  <w:proofErr w:type="spellStart"/>
                  <w:r w:rsidRPr="003D7D02">
                    <w:rPr>
                      <w:rFonts w:cs="Arial-BoldMT"/>
                      <w:bCs/>
                      <w:i/>
                    </w:rPr>
                    <w:t>binstore</w:t>
                  </w:r>
                  <w:proofErr w:type="spellEnd"/>
                  <w:r w:rsidRPr="003D7D02">
                    <w:rPr>
                      <w:rFonts w:cs="Arial-BoldMT"/>
                      <w:bCs/>
                      <w:i/>
                    </w:rPr>
                    <w:t xml:space="preserve"> and enclosure and erection of new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 xml:space="preserve"> </w:t>
                  </w:r>
                  <w:proofErr w:type="gramStart"/>
                  <w:r w:rsidRPr="003D7D02">
                    <w:rPr>
                      <w:rFonts w:cs="Arial-BoldMT"/>
                      <w:bCs/>
                      <w:i/>
                    </w:rPr>
                    <w:t>bin/cycle</w:t>
                  </w:r>
                  <w:proofErr w:type="gramEnd"/>
                  <w:r w:rsidRPr="003D7D02">
                    <w:rPr>
                      <w:rFonts w:cs="Arial-BoldMT"/>
                      <w:bCs/>
                      <w:i/>
                    </w:rPr>
                    <w:t xml:space="preserve"> store).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Amendment to site plan to incorporate new patios (including timber fencing) to each unit,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</w:t>
                  </w:r>
                  <w:proofErr w:type="spellStart"/>
                  <w:r w:rsidRPr="003D7D02">
                    <w:rPr>
                      <w:rFonts w:cs="Arial-BoldMT"/>
                      <w:bCs/>
                      <w:i/>
                    </w:rPr>
                    <w:t>fenestrative</w:t>
                  </w:r>
                  <w:proofErr w:type="spellEnd"/>
                  <w:r w:rsidRPr="003D7D02">
                    <w:rPr>
                      <w:rFonts w:cs="Arial-BoldMT"/>
                      <w:bCs/>
                      <w:i/>
                    </w:rPr>
                    <w:t xml:space="preserve"> changes, landscaping, car parking layout and relocation of the bin and cycle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  <w:u w:val="single"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storage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/>
                      <w:bCs/>
                      <w:u w:val="single"/>
                    </w:rPr>
                  </w:pPr>
                  <w:r w:rsidRPr="003D7D02">
                    <w:rPr>
                      <w:rFonts w:cs="Arial-BoldMT"/>
                      <w:bCs/>
                    </w:rPr>
                    <w:t xml:space="preserve">          </w:t>
                  </w:r>
                  <w:r w:rsidRPr="003D7D02">
                    <w:rPr>
                      <w:rFonts w:cs="ArialMT"/>
                      <w:b/>
                      <w:u w:val="single"/>
                    </w:rPr>
                    <w:t xml:space="preserve">DC/19/1463 - </w:t>
                  </w:r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 xml:space="preserve">Garden Cottage Rock Lane Washington </w:t>
                  </w:r>
                  <w:proofErr w:type="spellStart"/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>Pulborough</w:t>
                  </w:r>
                  <w:proofErr w:type="spellEnd"/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/>
                      <w:bCs/>
                    </w:rPr>
                    <w:t xml:space="preserve"> 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>Application to confirm the building works for the installation of additional first floor window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in south elevation and failure to retain obscure glazing in landing window contrary to</w:t>
                  </w:r>
                </w:p>
                <w:p w:rsid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        condition 3 on planning permission </w:t>
                  </w:r>
                  <w:proofErr w:type="spellStart"/>
                  <w:r w:rsidRPr="003D7D02">
                    <w:rPr>
                      <w:rFonts w:cs="Arial-BoldMT"/>
                      <w:bCs/>
                      <w:i/>
                    </w:rPr>
                    <w:t>WS</w:t>
                  </w:r>
                  <w:proofErr w:type="spellEnd"/>
                  <w:r w:rsidRPr="003D7D02">
                    <w:rPr>
                      <w:rFonts w:cs="Arial-BoldMT"/>
                      <w:bCs/>
                      <w:i/>
                    </w:rPr>
                    <w:t>/27/91 were substantially completed more than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</w:rPr>
                  </w:pPr>
                  <w:r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 xml:space="preserve"> </w:t>
                  </w:r>
                  <w:proofErr w:type="gramStart"/>
                  <w:r w:rsidRPr="003D7D02">
                    <w:rPr>
                      <w:rFonts w:cs="Arial-BoldMT"/>
                      <w:bCs/>
                      <w:i/>
                    </w:rPr>
                    <w:t>four</w:t>
                  </w:r>
                  <w:proofErr w:type="gramEnd"/>
                  <w:r w:rsidRPr="003D7D02">
                    <w:rPr>
                      <w:rFonts w:cs="Arial-BoldMT"/>
                      <w:bCs/>
                      <w:i/>
                    </w:rPr>
                    <w:t xml:space="preserve"> years before the date of this application. (Certificate of Lawful Development - Existing)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outlineLvl w:val="6"/>
                    <w:rPr>
                      <w:rFonts w:cs="Arial-BoldMT"/>
                      <w:b/>
                      <w:bCs/>
                      <w:u w:val="single"/>
                    </w:rPr>
                  </w:pPr>
                  <w:r w:rsidRPr="003D7D02">
                    <w:rPr>
                      <w:rFonts w:cs="Arial-BoldMT"/>
                      <w:b/>
                      <w:bCs/>
                    </w:rPr>
                    <w:t xml:space="preserve">          </w:t>
                  </w:r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 xml:space="preserve">DC/19/1496- Crosswinds Hampers Lane </w:t>
                  </w:r>
                  <w:proofErr w:type="spellStart"/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>Storrington</w:t>
                  </w:r>
                  <w:proofErr w:type="spellEnd"/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 xml:space="preserve"> </w:t>
                  </w:r>
                  <w:proofErr w:type="spellStart"/>
                  <w:r w:rsidRPr="003D7D02">
                    <w:rPr>
                      <w:rFonts w:cs="Arial-BoldMT"/>
                      <w:b/>
                      <w:bCs/>
                      <w:u w:val="single"/>
                    </w:rPr>
                    <w:t>Pulborough</w:t>
                  </w:r>
                  <w:proofErr w:type="spellEnd"/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  <w:r w:rsidRPr="003D7D02">
                    <w:t xml:space="preserve">          </w:t>
                  </w:r>
                  <w:r w:rsidRPr="003D7D02">
                    <w:rPr>
                      <w:rFonts w:cs="Arial-BoldMT"/>
                      <w:bCs/>
                      <w:i/>
                    </w:rPr>
                    <w:t>Outline application for the demolition of existing dwelling and erection of 3.No detached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100" w:hanging="817"/>
                    <w:suppressOverlap/>
                    <w:rPr>
                      <w:rFonts w:cs="Arial-BoldMT"/>
                      <w:bCs/>
                      <w:i/>
                    </w:rPr>
                  </w:pP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817" w:hanging="817"/>
                    <w:suppressOverlap/>
                    <w:rPr>
                      <w:rFonts w:cs="Arial-BoldMT"/>
                      <w:bCs/>
                      <w:i/>
                    </w:rPr>
                  </w:pP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            </w:t>
                  </w:r>
                  <w:r w:rsidRPr="003D7D02">
                    <w:rPr>
                      <w:rFonts w:eastAsia="Times New Roman" w:cs="Times New Roman"/>
                      <w:b/>
                      <w:i/>
                      <w:u w:val="single"/>
                      <w:lang w:eastAsia="en-GB"/>
                    </w:rPr>
                    <w:t>Transport Issues</w:t>
                  </w:r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 xml:space="preserve">: To Consider a response to </w:t>
                  </w:r>
                  <w:proofErr w:type="spellStart"/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>WSCC’s</w:t>
                  </w:r>
                  <w:proofErr w:type="spellEnd"/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 xml:space="preserve"> proposed permanent Traffic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 xml:space="preserve">               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 xml:space="preserve"> </w:t>
                  </w:r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 xml:space="preserve">Regulation Order on A283 </w:t>
                  </w:r>
                  <w:proofErr w:type="spellStart"/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>Storrington</w:t>
                  </w:r>
                  <w:proofErr w:type="spellEnd"/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>/Washington Road for a 40mph Speed Limit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3D7D02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3D7D02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       </w:t>
                  </w:r>
                  <w:r w:rsidRPr="003D7D02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b/>
                    </w:rPr>
                  </w:pPr>
                  <w:r w:rsidRPr="003D7D02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3D7D02">
                    <w:rPr>
                      <w:b/>
                    </w:rPr>
                    <w:t xml:space="preserve">               Maintenance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i/>
                    </w:rPr>
                  </w:pPr>
                  <w:r w:rsidRPr="003D7D02">
                    <w:rPr>
                      <w:b/>
                    </w:rPr>
                    <w:t xml:space="preserve">                </w:t>
                  </w:r>
                  <w:r w:rsidRPr="003D7D02">
                    <w:rPr>
                      <w:i/>
                    </w:rPr>
                    <w:t xml:space="preserve">To Report on the vote in favour of the </w:t>
                  </w:r>
                  <w:proofErr w:type="spellStart"/>
                  <w:r w:rsidRPr="003D7D02">
                    <w:rPr>
                      <w:i/>
                    </w:rPr>
                    <w:t>Storrington</w:t>
                  </w:r>
                  <w:proofErr w:type="spellEnd"/>
                  <w:r w:rsidRPr="003D7D02">
                    <w:rPr>
                      <w:i/>
                    </w:rPr>
                    <w:t xml:space="preserve">, </w:t>
                  </w:r>
                  <w:proofErr w:type="spellStart"/>
                  <w:r w:rsidRPr="003D7D02">
                    <w:rPr>
                      <w:i/>
                    </w:rPr>
                    <w:t>Sullington</w:t>
                  </w:r>
                  <w:proofErr w:type="spellEnd"/>
                  <w:r w:rsidRPr="003D7D02">
                    <w:rPr>
                      <w:i/>
                    </w:rPr>
                    <w:t xml:space="preserve"> &amp; Washington Neighbourhood Plan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i/>
                    </w:rPr>
                  </w:pPr>
                  <w:r w:rsidRPr="003D7D02">
                    <w:rPr>
                      <w:i/>
                    </w:rPr>
                    <w:t xml:space="preserve">                at the Public Referendum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i/>
                    </w:rPr>
                  </w:pPr>
                  <w:r w:rsidRPr="003D7D02">
                    <w:rPr>
                      <w:i/>
                    </w:rPr>
                    <w:t xml:space="preserve">               </w:t>
                  </w: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3D7D02">
                    <w:rPr>
                      <w:i/>
                    </w:rPr>
                    <w:t>To Consider membership of the Surrey &amp; Sussex Branch of Local Councils (</w:t>
                  </w:r>
                  <w:proofErr w:type="spellStart"/>
                  <w:r w:rsidRPr="003D7D02">
                    <w:rPr>
                      <w:i/>
                    </w:rPr>
                    <w:t>SSALC</w:t>
                  </w:r>
                  <w:proofErr w:type="spellEnd"/>
                  <w:r w:rsidRPr="003D7D02">
                    <w:rPr>
                      <w:i/>
                    </w:rPr>
                    <w:t>) &amp; training.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tabs>
                      <w:tab w:val="left" w:pos="2206"/>
                    </w:tabs>
                    <w:spacing w:after="0" w:line="240" w:lineRule="auto"/>
                    <w:suppressOverlap/>
                    <w:outlineLvl w:val="8"/>
                    <w:rPr>
                      <w:rFonts w:cs="Arial"/>
                      <w:i/>
                      <w:color w:val="000000"/>
                    </w:rPr>
                  </w:pPr>
                  <w:r w:rsidRPr="003D7D02">
                    <w:rPr>
                      <w:rFonts w:cs="Arial"/>
                      <w:i/>
                      <w:color w:val="000000"/>
                    </w:rPr>
                    <w:t xml:space="preserve">                </w:t>
                  </w:r>
                  <w:r w:rsidRPr="003D7D02">
                    <w:rPr>
                      <w:rFonts w:eastAsia="Times New Roman" w:cs="Times New Roman"/>
                      <w:i/>
                      <w:color w:val="000000"/>
                      <w:lang w:eastAsia="en-GB"/>
                    </w:rPr>
                    <w:t>To Consider a hire request for Nordic walking on the Recreation Ground.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3D7D02">
                    <w:t xml:space="preserve">                </w:t>
                  </w:r>
                  <w:r w:rsidRPr="003D7D02">
                    <w:rPr>
                      <w:i/>
                    </w:rPr>
                    <w:t xml:space="preserve">To Consider any further maintenance issues arising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9.          Approve Payments, Receipts and Quotes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      To receive reports on meetings attended, and notice of any forthcoming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      </w:t>
                  </w:r>
                  <w:proofErr w:type="gramStart"/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meetings</w:t>
                  </w:r>
                  <w:proofErr w:type="gramEnd"/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.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      To note correspondence received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      Clerk’s report</w:t>
                  </w:r>
                  <w:r w:rsidRPr="003D7D02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3D7D02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      </w:t>
                  </w: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14.         To receive reports and recommendations from Committees and Working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Parties - the order may vary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3D7D02">
                    <w:rPr>
                      <w:rFonts w:eastAsia="Times New Roman" w:cs="Times New Roman"/>
                      <w:i/>
                      <w:lang w:eastAsia="en-GB"/>
                    </w:rPr>
                    <w:t xml:space="preserve">         </w:t>
                  </w: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     </w:t>
                  </w: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Committees: 19th August, 2019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3D7D02">
                    <w:rPr>
                      <w:b/>
                    </w:rPr>
                    <w:t xml:space="preserve">               </w:t>
                  </w:r>
                  <w:r w:rsidRPr="003D7D02">
                    <w:rPr>
                      <w:rFonts w:eastAsia="Times New Roman" w:cs="Times New Roman"/>
                      <w:lang w:eastAsia="en-GB"/>
                    </w:rPr>
                    <w:t>Parish Council Meeting:  2nd September, 2019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t xml:space="preserve">  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spacing w:after="0" w:line="252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t xml:space="preserve">       </w:t>
                  </w:r>
                  <w:r w:rsidRPr="003D7D02">
                    <w:rPr>
                      <w:noProof/>
                      <w:lang w:eastAsia="en-GB"/>
                    </w:rPr>
                    <w:drawing>
                      <wp:inline distT="0" distB="0" distL="0" distR="0" wp14:anchorId="29214AD1" wp14:editId="7D400645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             Zoe </w:t>
                  </w:r>
                  <w:proofErr w:type="spellStart"/>
                  <w:r w:rsidRPr="003D7D02">
                    <w:rPr>
                      <w:rFonts w:eastAsia="Times New Roman" w:cs="Times New Roman"/>
                      <w:lang w:eastAsia="en-GB"/>
                    </w:rPr>
                    <w:t>Savill</w:t>
                  </w:r>
                  <w:proofErr w:type="spellEnd"/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                Clerk to Washington Parish Council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lang w:eastAsia="en-GB"/>
                    </w:rPr>
                    <w:t xml:space="preserve">                 Date of issue: 30th July 2019</w:t>
                  </w: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 The Minutes of the Committees and Working Parties are available by email from the Parish Clerk 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 and are published as draft minutes on the parish website </w:t>
                  </w:r>
                  <w:hyperlink r:id="rId10" w:history="1">
                    <w:r w:rsidRPr="003D7D02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3D7D02" w:rsidRPr="003D7D02" w:rsidRDefault="003D7D02" w:rsidP="00772EB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both"/>
                  </w:pPr>
                  <w:r w:rsidRPr="003D7D02">
                    <w:rPr>
                      <w:rFonts w:eastAsia="Times New Roman" w:cs="Times New Roman"/>
                      <w:b/>
                      <w:lang w:eastAsia="en-GB"/>
                    </w:rPr>
                    <w:t xml:space="preserve">  MEMBERS OF THE PUBLIC AND PRESS ARE WELCOME TO ATTEND THIS MEETING</w:t>
                  </w:r>
                  <w:r w:rsidRPr="003D7D02">
                    <w:t xml:space="preserve"> 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widowControl w:val="0"/>
                    <w:spacing w:after="0" w:line="240" w:lineRule="auto"/>
                    <w:ind w:left="533"/>
                    <w:suppressOverlap/>
                    <w:jc w:val="both"/>
                    <w:outlineLvl w:val="8"/>
                  </w:pPr>
                  <w:r w:rsidRPr="003D7D02">
                    <w:t xml:space="preserve">   Please note that the proceedings of this meeting may be recorded in line with regulations set out in 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widowControl w:val="0"/>
                    <w:spacing w:after="0" w:line="240" w:lineRule="auto"/>
                    <w:ind w:left="533"/>
                    <w:suppressOverlap/>
                    <w:jc w:val="both"/>
                    <w:outlineLvl w:val="8"/>
                  </w:pPr>
                  <w:r w:rsidRPr="003D7D02">
                    <w:t xml:space="preserve">   the Openness of Local Government Bodies Regulations 2014 and the Council’s adopted Standing Orders </w:t>
                  </w:r>
                </w:p>
                <w:p w:rsidR="003D7D02" w:rsidRPr="003D7D02" w:rsidRDefault="003D7D02" w:rsidP="00772EB7">
                  <w:pPr>
                    <w:keepNext/>
                    <w:framePr w:hSpace="180" w:wrap="around" w:vAnchor="text" w:hAnchor="text" w:y="1"/>
                    <w:widowControl w:val="0"/>
                    <w:spacing w:after="0" w:line="240" w:lineRule="auto"/>
                    <w:ind w:left="533"/>
                    <w:suppressOverlap/>
                    <w:jc w:val="both"/>
                    <w:outlineLvl w:val="8"/>
                    <w:rPr>
                      <w:rFonts w:eastAsia="Times New Roman" w:cs="Times New Roman"/>
                      <w:lang w:eastAsia="en-GB"/>
                    </w:rPr>
                  </w:pPr>
                  <w:r w:rsidRPr="003D7D02">
                    <w:t xml:space="preserve">   </w:t>
                  </w:r>
                  <w:proofErr w:type="gramStart"/>
                  <w:r w:rsidRPr="003D7D02">
                    <w:t>which</w:t>
                  </w:r>
                  <w:proofErr w:type="gramEnd"/>
                  <w:r w:rsidRPr="003D7D02">
                    <w:t xml:space="preserve"> are published on its website.   </w:t>
                  </w:r>
                </w:p>
              </w:tc>
            </w:tr>
            <w:tr w:rsidR="003D7D02" w:rsidRPr="003D7D02" w:rsidTr="00AC0C9B">
              <w:tc>
                <w:tcPr>
                  <w:tcW w:w="10138" w:type="dxa"/>
                </w:tcPr>
                <w:p w:rsidR="003D7D02" w:rsidRPr="003D7D02" w:rsidRDefault="003D7D02" w:rsidP="00772EB7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3D7D02" w:rsidRPr="003D7D02" w:rsidRDefault="003D7D02" w:rsidP="003D7D02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480D87" w:rsidRDefault="00104E4A"/>
    <w:sectPr w:rsidR="00480D87" w:rsidSect="003D7D0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4A" w:rsidRDefault="00104E4A" w:rsidP="00CB40B7">
      <w:pPr>
        <w:spacing w:after="0" w:line="240" w:lineRule="auto"/>
      </w:pPr>
      <w:r>
        <w:separator/>
      </w:r>
    </w:p>
  </w:endnote>
  <w:endnote w:type="continuationSeparator" w:id="0">
    <w:p w:rsidR="00104E4A" w:rsidRDefault="00104E4A" w:rsidP="00CB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B7" w:rsidRDefault="00CB40B7" w:rsidP="00CB40B7">
    <w:pPr>
      <w:pStyle w:val="Footer"/>
      <w:jc w:val="right"/>
    </w:pPr>
    <w:r>
      <w:t>Posted 31st July 2019</w:t>
    </w:r>
  </w:p>
  <w:p w:rsidR="00CB40B7" w:rsidRDefault="00CB4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4A" w:rsidRDefault="00104E4A" w:rsidP="00CB40B7">
      <w:pPr>
        <w:spacing w:after="0" w:line="240" w:lineRule="auto"/>
      </w:pPr>
      <w:r>
        <w:separator/>
      </w:r>
    </w:p>
  </w:footnote>
  <w:footnote w:type="continuationSeparator" w:id="0">
    <w:p w:rsidR="00104E4A" w:rsidRDefault="00104E4A" w:rsidP="00CB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01F62"/>
    <w:multiLevelType w:val="hybridMultilevel"/>
    <w:tmpl w:val="32DC8288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02"/>
    <w:rsid w:val="00017325"/>
    <w:rsid w:val="00104E4A"/>
    <w:rsid w:val="003D7D02"/>
    <w:rsid w:val="003E4508"/>
    <w:rsid w:val="00772EB7"/>
    <w:rsid w:val="00C14077"/>
    <w:rsid w:val="00C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9B32B35-0D15-4124-9EA4-B770B20D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B7"/>
  </w:style>
  <w:style w:type="paragraph" w:styleId="Footer">
    <w:name w:val="footer"/>
    <w:basedOn w:val="Normal"/>
    <w:link w:val="FooterChar"/>
    <w:uiPriority w:val="99"/>
    <w:unhideWhenUsed/>
    <w:rsid w:val="00CB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2019-07-31T20:46:00Z</dcterms:created>
  <dcterms:modified xsi:type="dcterms:W3CDTF">2019-08-01T13:53:00Z</dcterms:modified>
</cp:coreProperties>
</file>